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bookmarkStart w:id="0" w:name="_GoBack"/>
      <w:bookmarkEnd w:id="0"/>
    </w:p>
    <w:p w:rsidR="002B6F76" w:rsidRDefault="002B6F76" w:rsidP="002B6F76">
      <w:pPr>
        <w:ind w:left="720"/>
        <w:contextualSpacing/>
        <w:jc w:val="center"/>
        <w:rPr>
          <w:rFonts w:ascii="Myanmar Text" w:hAnsi="Myanmar Text" w:cs="Myanmar Text"/>
          <w:color w:val="00B050"/>
          <w:sz w:val="32"/>
          <w:szCs w:val="32"/>
          <w:u w:val="single"/>
          <w:rtl/>
        </w:rPr>
      </w:pPr>
      <w:r w:rsidRPr="00EF1D04">
        <w:rPr>
          <w:rFonts w:ascii="Arial" w:hAnsi="Arial" w:cs="Arial" w:hint="cs"/>
          <w:color w:val="00B050"/>
          <w:sz w:val="32"/>
          <w:szCs w:val="32"/>
          <w:u w:val="single"/>
          <w:rtl/>
        </w:rPr>
        <w:t>تأجيل</w:t>
      </w:r>
      <w:r w:rsidRPr="00EF1D04">
        <w:rPr>
          <w:rFonts w:ascii="Myanmar Text" w:hAnsi="Myanmar Text" w:cs="Myanmar Text"/>
          <w:color w:val="00B050"/>
          <w:sz w:val="32"/>
          <w:szCs w:val="32"/>
          <w:u w:val="single"/>
          <w:rtl/>
        </w:rPr>
        <w:t xml:space="preserve"> </w:t>
      </w:r>
      <w:r w:rsidRPr="00EF1D04">
        <w:rPr>
          <w:rFonts w:ascii="Arial" w:hAnsi="Arial" w:cs="Arial" w:hint="cs"/>
          <w:color w:val="00B050"/>
          <w:sz w:val="32"/>
          <w:szCs w:val="32"/>
          <w:u w:val="single"/>
          <w:rtl/>
        </w:rPr>
        <w:t>الدراسة</w:t>
      </w:r>
    </w:p>
    <w:p w:rsidR="002B6F76" w:rsidRPr="00EF1D04" w:rsidRDefault="002B6F76" w:rsidP="002B6F76">
      <w:pPr>
        <w:ind w:left="720"/>
        <w:contextualSpacing/>
        <w:jc w:val="center"/>
        <w:rPr>
          <w:rFonts w:ascii="Myanmar Text" w:hAnsi="Myanmar Text" w:cs="Myanmar Text"/>
          <w:color w:val="00B050"/>
          <w:sz w:val="32"/>
          <w:szCs w:val="32"/>
          <w:u w:val="single"/>
          <w:rtl/>
        </w:rPr>
      </w:pPr>
    </w:p>
    <w:p w:rsidR="002B6F76" w:rsidRPr="00EF1D04" w:rsidRDefault="002B6F76" w:rsidP="002B6F76">
      <w:pPr>
        <w:rPr>
          <w:rFonts w:ascii="Myanmar Text" w:hAnsi="Myanmar Text" w:cs="Myanmar Text"/>
          <w:sz w:val="28"/>
          <w:szCs w:val="28"/>
          <w:rtl/>
        </w:rPr>
      </w:pPr>
      <w:r w:rsidRPr="00EF1D04">
        <w:rPr>
          <w:rFonts w:ascii="Arial" w:hAnsi="Arial" w:cs="Arial" w:hint="cs"/>
          <w:sz w:val="28"/>
          <w:szCs w:val="28"/>
          <w:rtl/>
        </w:rPr>
        <w:t>يجوز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للطالب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التقدم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بطلب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الدراسة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دون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يعد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راسباً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إذا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تقدم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بطلب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لعمادة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القبول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والتسجيل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خلال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الأسبوعين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الأخيرين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الفصل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الدراسي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الذي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يسبق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الفصل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الدراسي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المطلوب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الدراسة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فيه،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وتنتهي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فترة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طلب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فصل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دراسي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مع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بداية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الأسبوع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الأول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الدراسة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. </w:t>
      </w:r>
      <w:r w:rsidRPr="00EF1D04">
        <w:rPr>
          <w:rFonts w:ascii="Arial" w:hAnsi="Arial" w:cs="Arial" w:hint="cs"/>
          <w:sz w:val="28"/>
          <w:szCs w:val="28"/>
          <w:rtl/>
        </w:rPr>
        <w:t>ولا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تحتسب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مدة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ضمن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المدة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اللازمة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لإنهاء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متطلبات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التخرج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. </w:t>
      </w:r>
    </w:p>
    <w:p w:rsidR="002B6F76" w:rsidRPr="00EF1D04" w:rsidRDefault="002B6F76" w:rsidP="002B6F76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EF1D04">
        <w:rPr>
          <w:rFonts w:ascii="Arial" w:hAnsi="Arial" w:cs="Arial" w:hint="cs"/>
          <w:color w:val="FF0000"/>
          <w:sz w:val="28"/>
          <w:szCs w:val="28"/>
          <w:u w:val="single"/>
          <w:rtl/>
        </w:rPr>
        <w:t>اجراءات</w:t>
      </w:r>
      <w:r w:rsidRPr="00EF1D04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EF1D04">
        <w:rPr>
          <w:rFonts w:ascii="Arial" w:hAnsi="Arial" w:cs="Arial" w:hint="cs"/>
          <w:color w:val="FF0000"/>
          <w:sz w:val="28"/>
          <w:szCs w:val="28"/>
          <w:u w:val="single"/>
          <w:rtl/>
        </w:rPr>
        <w:t>تأجيل</w:t>
      </w:r>
      <w:r w:rsidRPr="00EF1D04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EF1D04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الدراسة</w:t>
      </w:r>
      <w:r w:rsidRPr="00EF1D04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EF1D04">
        <w:rPr>
          <w:rFonts w:ascii="Arial" w:hAnsi="Arial" w:cs="Arial" w:hint="cs"/>
          <w:color w:val="FF0000"/>
          <w:sz w:val="28"/>
          <w:szCs w:val="28"/>
          <w:u w:val="single"/>
          <w:rtl/>
        </w:rPr>
        <w:t>للفصل</w:t>
      </w:r>
      <w:r w:rsidRPr="00EF1D04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EF1D04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الدراسي</w:t>
      </w:r>
    </w:p>
    <w:p w:rsidR="002B6F76" w:rsidRPr="00EF1D04" w:rsidRDefault="002B6F76" w:rsidP="002B6F76">
      <w:pPr>
        <w:rPr>
          <w:rFonts w:ascii="Myanmar Text" w:hAnsi="Myanmar Text" w:cs="Myanmar Text"/>
          <w:sz w:val="28"/>
          <w:szCs w:val="28"/>
          <w:rtl/>
        </w:rPr>
      </w:pPr>
      <w:r w:rsidRPr="00EF1D04">
        <w:rPr>
          <w:rFonts w:ascii="Myanmar Text" w:hAnsi="Myanmar Text" w:cs="Myanmar Text"/>
          <w:sz w:val="28"/>
          <w:szCs w:val="28"/>
          <w:rtl/>
        </w:rPr>
        <w:t>•</w:t>
      </w:r>
      <w:r w:rsidRPr="00EF1D04">
        <w:rPr>
          <w:rFonts w:ascii="Arial" w:hAnsi="Arial" w:cs="Arial" w:hint="cs"/>
          <w:sz w:val="28"/>
          <w:szCs w:val="28"/>
          <w:rtl/>
        </w:rPr>
        <w:t>الدخول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خلال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حسابه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على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بوابة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النظام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proofErr w:type="spellStart"/>
      <w:r w:rsidRPr="00EF1D04">
        <w:rPr>
          <w:rFonts w:ascii="Arial" w:hAnsi="Arial" w:cs="Arial" w:hint="cs"/>
          <w:sz w:val="28"/>
          <w:szCs w:val="28"/>
          <w:rtl/>
        </w:rPr>
        <w:t>الجامعه</w:t>
      </w:r>
      <w:proofErr w:type="spellEnd"/>
    </w:p>
    <w:p w:rsidR="002B6F76" w:rsidRPr="00EF1D04" w:rsidRDefault="002B6F76" w:rsidP="002B6F76">
      <w:pPr>
        <w:tabs>
          <w:tab w:val="left" w:pos="2156"/>
        </w:tabs>
        <w:rPr>
          <w:rFonts w:ascii="Myanmar Text" w:hAnsi="Myanmar Text" w:cs="Myanmar Text"/>
          <w:sz w:val="28"/>
          <w:szCs w:val="28"/>
          <w:rtl/>
        </w:rPr>
      </w:pPr>
      <w:r w:rsidRPr="00EF1D04">
        <w:rPr>
          <w:rFonts w:ascii="Arial" w:hAnsi="Arial" w:cs="Arial" w:hint="cs"/>
          <w:color w:val="FF0000"/>
          <w:sz w:val="28"/>
          <w:szCs w:val="28"/>
          <w:u w:val="single"/>
          <w:rtl/>
        </w:rPr>
        <w:t>شروط</w:t>
      </w:r>
      <w:r w:rsidRPr="00EF1D04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EF1D04">
        <w:rPr>
          <w:rFonts w:ascii="Arial" w:hAnsi="Arial" w:cs="Arial" w:hint="cs"/>
          <w:color w:val="FF0000"/>
          <w:sz w:val="28"/>
          <w:szCs w:val="28"/>
          <w:u w:val="single"/>
          <w:rtl/>
        </w:rPr>
        <w:t>وضوابط</w:t>
      </w:r>
      <w:r w:rsidRPr="00EF1D04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EF1D04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التأجيل</w:t>
      </w:r>
      <w:r w:rsidRPr="00EF1D04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>:</w:t>
      </w:r>
      <w:r w:rsidRPr="00EF1D04">
        <w:rPr>
          <w:rFonts w:ascii="Myanmar Text" w:hAnsi="Myanmar Text" w:cs="Myanmar Text"/>
          <w:sz w:val="28"/>
          <w:szCs w:val="28"/>
          <w:rtl/>
        </w:rPr>
        <w:tab/>
      </w:r>
    </w:p>
    <w:p w:rsidR="002B6F76" w:rsidRPr="00EF1D04" w:rsidRDefault="002B6F76" w:rsidP="002B6F76">
      <w:pPr>
        <w:rPr>
          <w:rFonts w:ascii="Myanmar Text" w:hAnsi="Myanmar Text" w:cs="Myanmar Text"/>
          <w:sz w:val="28"/>
          <w:szCs w:val="28"/>
          <w:rtl/>
        </w:rPr>
      </w:pPr>
      <w:r w:rsidRPr="00EF1D04">
        <w:rPr>
          <w:rFonts w:ascii="Myanmar Text" w:hAnsi="Myanmar Text" w:cs="Myanmar Text"/>
          <w:sz w:val="28"/>
          <w:szCs w:val="28"/>
          <w:rtl/>
        </w:rPr>
        <w:t>1.</w:t>
      </w:r>
      <w:r w:rsidRPr="00EF1D04">
        <w:rPr>
          <w:rFonts w:ascii="Myanmar Text" w:hAnsi="Myanmar Text" w:cs="Myanmar Text"/>
          <w:sz w:val="28"/>
          <w:szCs w:val="28"/>
          <w:rtl/>
        </w:rPr>
        <w:tab/>
      </w:r>
      <w:r w:rsidRPr="00EF1D04">
        <w:rPr>
          <w:rFonts w:ascii="Arial" w:hAnsi="Arial" w:cs="Arial" w:hint="cs"/>
          <w:sz w:val="28"/>
          <w:szCs w:val="28"/>
          <w:rtl/>
        </w:rPr>
        <w:t>ألا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يكون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لأول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فصل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دراسي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بالكلية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عدا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الكليات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الصحية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فلا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لأول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فصلين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دراسين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</w:p>
    <w:p w:rsidR="002B6F76" w:rsidRPr="00EF1D04" w:rsidRDefault="002B6F76" w:rsidP="002B6F76">
      <w:pPr>
        <w:rPr>
          <w:rFonts w:ascii="Myanmar Text" w:hAnsi="Myanmar Text" w:cs="Myanmar Text"/>
          <w:sz w:val="28"/>
          <w:szCs w:val="28"/>
          <w:rtl/>
        </w:rPr>
      </w:pPr>
      <w:r w:rsidRPr="00EF1D04">
        <w:rPr>
          <w:rFonts w:ascii="Myanmar Text" w:hAnsi="Myanmar Text" w:cs="Myanmar Text"/>
          <w:sz w:val="28"/>
          <w:szCs w:val="28"/>
          <w:rtl/>
        </w:rPr>
        <w:t>2.</w:t>
      </w:r>
      <w:r w:rsidRPr="00EF1D04">
        <w:rPr>
          <w:rFonts w:ascii="Myanmar Text" w:hAnsi="Myanmar Text" w:cs="Myanmar Text"/>
          <w:sz w:val="28"/>
          <w:szCs w:val="28"/>
          <w:rtl/>
        </w:rPr>
        <w:tab/>
      </w:r>
      <w:r w:rsidRPr="00EF1D04">
        <w:rPr>
          <w:rFonts w:ascii="Arial" w:hAnsi="Arial" w:cs="Arial" w:hint="cs"/>
          <w:sz w:val="28"/>
          <w:szCs w:val="28"/>
          <w:rtl/>
        </w:rPr>
        <w:t>لا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تقبل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طلبات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بعد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انقضاء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الوقت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المحدد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للتأجيل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نهائيًا</w:t>
      </w:r>
      <w:r w:rsidRPr="00EF1D04">
        <w:rPr>
          <w:rFonts w:ascii="Myanmar Text" w:hAnsi="Myanmar Text" w:cs="Myanmar Text"/>
          <w:sz w:val="28"/>
          <w:szCs w:val="28"/>
          <w:rtl/>
        </w:rPr>
        <w:t>.</w:t>
      </w:r>
    </w:p>
    <w:p w:rsidR="002B6F76" w:rsidRPr="00EF1D04" w:rsidRDefault="002B6F76" w:rsidP="002B6F76">
      <w:pPr>
        <w:rPr>
          <w:rFonts w:ascii="Myanmar Text" w:hAnsi="Myanmar Text" w:cs="Myanmar Text"/>
          <w:sz w:val="28"/>
          <w:szCs w:val="28"/>
          <w:rtl/>
        </w:rPr>
      </w:pPr>
      <w:r w:rsidRPr="00EF1D04">
        <w:rPr>
          <w:rFonts w:ascii="Myanmar Text" w:hAnsi="Myanmar Text" w:cs="Myanmar Text"/>
          <w:sz w:val="28"/>
          <w:szCs w:val="28"/>
          <w:rtl/>
        </w:rPr>
        <w:t>3.</w:t>
      </w:r>
      <w:r w:rsidRPr="00EF1D04">
        <w:rPr>
          <w:rFonts w:ascii="Myanmar Text" w:hAnsi="Myanmar Text" w:cs="Myanmar Text"/>
          <w:sz w:val="28"/>
          <w:szCs w:val="28"/>
          <w:rtl/>
        </w:rPr>
        <w:tab/>
      </w:r>
      <w:r w:rsidRPr="00EF1D04">
        <w:rPr>
          <w:rFonts w:ascii="Arial" w:hAnsi="Arial" w:cs="Arial" w:hint="cs"/>
          <w:sz w:val="28"/>
          <w:szCs w:val="28"/>
          <w:rtl/>
        </w:rPr>
        <w:t>يسمح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للمرافقين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أو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المرافقات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مع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ذويهم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خارج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المملكة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إما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للدراسة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أو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لأي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سبب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قهري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كالعلاج،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الدراسة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كحد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أقصى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خمس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سنوات،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على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يقدم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المرافق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أو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المرافقة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يثبت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مرافقته،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عند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تقديمه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طلب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كل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بداية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فصل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دراسي،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ومن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يتجاوز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الخمس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سنوات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كمرافق،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يعتبر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كطالب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منقطع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عن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الدراسة،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يحق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له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التقدم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للجامعة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كطالب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مستجد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إن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رغب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. </w:t>
      </w:r>
      <w:r w:rsidRPr="00EF1D04">
        <w:rPr>
          <w:rFonts w:ascii="Arial" w:hAnsi="Arial" w:cs="Arial" w:hint="cs"/>
          <w:sz w:val="28"/>
          <w:szCs w:val="28"/>
          <w:rtl/>
        </w:rPr>
        <w:t>وفي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هذه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الحالة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تحتسب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المواد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التي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درسها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قبل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يعتبر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منقطعاً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. </w:t>
      </w:r>
    </w:p>
    <w:p w:rsidR="002B6F76" w:rsidRPr="00EF1D04" w:rsidRDefault="002B6F76" w:rsidP="002B6F76">
      <w:pPr>
        <w:rPr>
          <w:rFonts w:ascii="Myanmar Text" w:hAnsi="Myanmar Text" w:cs="Myanmar Text"/>
          <w:sz w:val="28"/>
          <w:szCs w:val="28"/>
          <w:rtl/>
        </w:rPr>
      </w:pPr>
      <w:r w:rsidRPr="00EF1D04">
        <w:rPr>
          <w:rFonts w:ascii="Myanmar Text" w:hAnsi="Myanmar Text" w:cs="Myanmar Text"/>
          <w:sz w:val="28"/>
          <w:szCs w:val="28"/>
          <w:rtl/>
        </w:rPr>
        <w:t>4.</w:t>
      </w:r>
      <w:r w:rsidRPr="00EF1D04">
        <w:rPr>
          <w:rFonts w:ascii="Myanmar Text" w:hAnsi="Myanmar Text" w:cs="Myanmar Text"/>
          <w:sz w:val="28"/>
          <w:szCs w:val="28"/>
          <w:rtl/>
        </w:rPr>
        <w:tab/>
      </w:r>
      <w:r w:rsidRPr="00EF1D04">
        <w:rPr>
          <w:rFonts w:ascii="Arial" w:hAnsi="Arial" w:cs="Arial" w:hint="cs"/>
          <w:sz w:val="28"/>
          <w:szCs w:val="28"/>
          <w:rtl/>
        </w:rPr>
        <w:t>فيما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يتعلق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بطلبة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الكليات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السنوية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فيكون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لمرة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واحدة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كحد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أقصى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،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حيث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يتم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الـتأجيل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عن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الدراسة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لمدة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سنة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دراسية</w:t>
      </w:r>
      <w:r w:rsidRPr="00EF1D04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EF1D04">
        <w:rPr>
          <w:rFonts w:ascii="Arial" w:hAnsi="Arial" w:cs="Arial" w:hint="cs"/>
          <w:sz w:val="28"/>
          <w:szCs w:val="28"/>
          <w:rtl/>
        </w:rPr>
        <w:t>كاملة</w:t>
      </w:r>
    </w:p>
    <w:p w:rsidR="002B6F76" w:rsidRPr="00EF1D04" w:rsidRDefault="00BB203E" w:rsidP="002B6F76">
      <w:pPr>
        <w:rPr>
          <w:rFonts w:ascii="Myanmar Text" w:hAnsi="Myanmar Text" w:cs="Myanmar Text"/>
          <w:sz w:val="28"/>
          <w:szCs w:val="28"/>
        </w:rPr>
      </w:pPr>
      <w:hyperlink r:id="rId8" w:history="1">
        <w:r w:rsidR="002B6F76" w:rsidRPr="00EF1D04">
          <w:rPr>
            <w:rFonts w:ascii="Myanmar Text" w:hAnsi="Myanmar Text" w:cs="Myanmar Text"/>
            <w:color w:val="0000FF" w:themeColor="hyperlink"/>
            <w:sz w:val="28"/>
            <w:szCs w:val="28"/>
            <w:u w:val="single"/>
            <w:rtl/>
          </w:rPr>
          <w:t>(</w:t>
        </w:r>
        <w:r w:rsidR="002B6F76" w:rsidRPr="00EF1D04">
          <w:rPr>
            <w:rFonts w:ascii="Arial" w:hAnsi="Arial" w:cs="Arial" w:hint="cs"/>
            <w:color w:val="0000FF" w:themeColor="hyperlink"/>
            <w:sz w:val="28"/>
            <w:szCs w:val="28"/>
            <w:u w:val="single"/>
            <w:rtl/>
          </w:rPr>
          <w:t>تأجيل</w:t>
        </w:r>
        <w:r w:rsidR="002B6F76" w:rsidRPr="00EF1D04">
          <w:rPr>
            <w:rFonts w:ascii="Myanmar Text" w:hAnsi="Myanmar Text" w:cs="Myanmar Text"/>
            <w:color w:val="0000FF" w:themeColor="hyperlink"/>
            <w:sz w:val="28"/>
            <w:szCs w:val="28"/>
            <w:u w:val="single"/>
            <w:rtl/>
          </w:rPr>
          <w:t xml:space="preserve"> </w:t>
        </w:r>
        <w:proofErr w:type="spellStart"/>
        <w:r w:rsidR="002B6F76" w:rsidRPr="00EF1D04">
          <w:rPr>
            <w:rFonts w:ascii="Arial" w:hAnsi="Arial" w:cs="Arial" w:hint="cs"/>
            <w:color w:val="0000FF" w:themeColor="hyperlink"/>
            <w:sz w:val="28"/>
            <w:szCs w:val="28"/>
            <w:u w:val="single"/>
            <w:rtl/>
          </w:rPr>
          <w:t>الدراسه</w:t>
        </w:r>
        <w:proofErr w:type="spellEnd"/>
        <w:r w:rsidR="002B6F76" w:rsidRPr="00EF1D04">
          <w:rPr>
            <w:rFonts w:ascii="Myanmar Text" w:hAnsi="Myanmar Text" w:cs="Myanmar Text"/>
            <w:color w:val="0000FF" w:themeColor="hyperlink"/>
            <w:sz w:val="28"/>
            <w:szCs w:val="28"/>
            <w:u w:val="single"/>
            <w:rtl/>
          </w:rPr>
          <w:t>)</w:t>
        </w:r>
      </w:hyperlink>
    </w:p>
    <w:p w:rsidR="002B6F76" w:rsidRDefault="002B6F76" w:rsidP="002B6F76">
      <w:pPr>
        <w:rPr>
          <w:rFonts w:ascii="Myanmar Text" w:hAnsi="Myanmar Text" w:cs="Myanmar Text"/>
          <w:sz w:val="28"/>
          <w:szCs w:val="28"/>
          <w:rtl/>
        </w:rPr>
      </w:pPr>
    </w:p>
    <w:p w:rsidR="00C30C3A" w:rsidRDefault="00C30C3A" w:rsidP="00C30C3A">
      <w:pPr>
        <w:rPr>
          <w:rFonts w:ascii="Myanmar Text" w:hAnsi="Myanmar Text" w:cs="Akhbar MT"/>
          <w:sz w:val="32"/>
          <w:szCs w:val="32"/>
          <w:rtl/>
        </w:rPr>
      </w:pPr>
    </w:p>
    <w:sectPr w:rsidR="00C30C3A" w:rsidSect="00AF0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3E" w:rsidRDefault="00BB203E" w:rsidP="00AF0592">
      <w:pPr>
        <w:spacing w:after="0" w:line="240" w:lineRule="auto"/>
      </w:pPr>
      <w:r>
        <w:separator/>
      </w:r>
    </w:p>
  </w:endnote>
  <w:endnote w:type="continuationSeparator" w:id="0">
    <w:p w:rsidR="00BB203E" w:rsidRDefault="00BB203E" w:rsidP="00A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3E" w:rsidRDefault="00BB203E" w:rsidP="00AF0592">
      <w:pPr>
        <w:spacing w:after="0" w:line="240" w:lineRule="auto"/>
      </w:pPr>
      <w:r>
        <w:separator/>
      </w:r>
    </w:p>
  </w:footnote>
  <w:footnote w:type="continuationSeparator" w:id="0">
    <w:p w:rsidR="00BB203E" w:rsidRDefault="00BB203E" w:rsidP="00A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BB203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1" o:spid="_x0000_s2062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BB203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2" o:spid="_x0000_s2063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BB203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0" o:spid="_x0000_s2061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BC"/>
    <w:multiLevelType w:val="hybridMultilevel"/>
    <w:tmpl w:val="EED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188"/>
    <w:multiLevelType w:val="hybridMultilevel"/>
    <w:tmpl w:val="261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AF7"/>
    <w:multiLevelType w:val="hybridMultilevel"/>
    <w:tmpl w:val="AE6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4DDB"/>
    <w:multiLevelType w:val="hybridMultilevel"/>
    <w:tmpl w:val="952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1A78"/>
    <w:multiLevelType w:val="hybridMultilevel"/>
    <w:tmpl w:val="59488F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016DEE"/>
    <w:multiLevelType w:val="hybridMultilevel"/>
    <w:tmpl w:val="8FD8B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F236E"/>
    <w:multiLevelType w:val="hybridMultilevel"/>
    <w:tmpl w:val="B96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F6A6A"/>
    <w:multiLevelType w:val="hybridMultilevel"/>
    <w:tmpl w:val="F56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7E2"/>
    <w:multiLevelType w:val="hybridMultilevel"/>
    <w:tmpl w:val="762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62BB"/>
    <w:multiLevelType w:val="hybridMultilevel"/>
    <w:tmpl w:val="E36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03E5"/>
    <w:multiLevelType w:val="hybridMultilevel"/>
    <w:tmpl w:val="209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C183B"/>
    <w:multiLevelType w:val="hybridMultilevel"/>
    <w:tmpl w:val="C6D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60CC"/>
    <w:multiLevelType w:val="hybridMultilevel"/>
    <w:tmpl w:val="5CB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2"/>
    <w:rsid w:val="002B6F76"/>
    <w:rsid w:val="002C7244"/>
    <w:rsid w:val="004A5BBA"/>
    <w:rsid w:val="00515FB5"/>
    <w:rsid w:val="00957A9D"/>
    <w:rsid w:val="009E519A"/>
    <w:rsid w:val="00A105EA"/>
    <w:rsid w:val="00A8662B"/>
    <w:rsid w:val="00AF0592"/>
    <w:rsid w:val="00BB203E"/>
    <w:rsid w:val="00BF22A6"/>
    <w:rsid w:val="00C30C3A"/>
    <w:rsid w:val="00D830DC"/>
    <w:rsid w:val="00E019BB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.edu.sa/Ar/Deanships/AdmissionandRegistrationDeanship/Documents/A.R.(3)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21</ObjectOrder>
    <GuideBookBreif xmlns="7276de8e-8d4e-4895-a4e0-168f4363bf37">تأجيل الدراسة</GuideBookBreif>
    <GuideType xmlns="7276de8e-8d4e-4895-a4e0-168f4363bf37">نماذج</Guid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08369-0F7F-48D9-8D7A-EF2E5F2081BB}"/>
</file>

<file path=customXml/itemProps2.xml><?xml version="1.0" encoding="utf-8"?>
<ds:datastoreItem xmlns:ds="http://schemas.openxmlformats.org/officeDocument/2006/customXml" ds:itemID="{145BC46D-B21C-419F-BCF1-8B0BDCBD0DC0}"/>
</file>

<file path=customXml/itemProps3.xml><?xml version="1.0" encoding="utf-8"?>
<ds:datastoreItem xmlns:ds="http://schemas.openxmlformats.org/officeDocument/2006/customXml" ds:itemID="{A9EC3366-7FB6-465D-ADB8-08D9C08F6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تأجيل الدراسة</dc:title>
  <dc:creator>etab ali. alswailim</dc:creator>
  <cp:lastModifiedBy>Alanoud subaih. alhamlan</cp:lastModifiedBy>
  <cp:revision>2</cp:revision>
  <dcterms:created xsi:type="dcterms:W3CDTF">2018-04-29T10:11:00Z</dcterms:created>
  <dcterms:modified xsi:type="dcterms:W3CDTF">2018-04-29T10:11:00Z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