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37" w:rsidRDefault="00112437" w:rsidP="00112437">
      <w:pPr>
        <w:spacing w:after="0" w:line="240" w:lineRule="auto"/>
        <w:jc w:val="center"/>
        <w:rPr>
          <w:rFonts w:ascii="Traditional Arabic" w:eastAsia="Calibri" w:hAnsi="Traditional Arabic" w:cs="AL-Mohanad Bold"/>
          <w:b/>
          <w:bCs/>
          <w:sz w:val="36"/>
          <w:szCs w:val="36"/>
          <w:u w:val="single"/>
          <w:rtl/>
        </w:rPr>
      </w:pPr>
      <w:r>
        <w:rPr>
          <w:rFonts w:ascii="Traditional Arabic" w:eastAsia="Calibri" w:hAnsi="Traditional Arabic" w:cs="AL-Mohanad Bold" w:hint="cs"/>
          <w:b/>
          <w:bCs/>
          <w:sz w:val="36"/>
          <w:szCs w:val="36"/>
          <w:u w:val="single"/>
          <w:rtl/>
        </w:rPr>
        <w:t>التخرج</w:t>
      </w:r>
    </w:p>
    <w:p w:rsidR="00112437" w:rsidRPr="00112437" w:rsidRDefault="00112437" w:rsidP="00112437">
      <w:pPr>
        <w:shd w:val="clear" w:color="auto" w:fill="FEFEFE"/>
        <w:spacing w:before="100" w:beforeAutospacing="1" w:after="100" w:afterAutospacing="1" w:line="240" w:lineRule="auto"/>
        <w:jc w:val="both"/>
        <w:outlineLvl w:val="1"/>
        <w:rPr>
          <w:rFonts w:ascii="Sakkal Majalla" w:eastAsia="Times New Roman" w:hAnsi="Sakkal Majalla" w:cs="Sakkal Majalla"/>
          <w:b/>
          <w:bCs/>
          <w:sz w:val="28"/>
          <w:szCs w:val="28"/>
        </w:rPr>
      </w:pPr>
      <w:r w:rsidRPr="00112437">
        <w:rPr>
          <w:rFonts w:ascii="Sakkal Majalla" w:eastAsia="Times New Roman" w:hAnsi="Sakkal Majalla" w:cs="Sakkal Majalla"/>
          <w:b/>
          <w:bCs/>
          <w:sz w:val="28"/>
          <w:szCs w:val="28"/>
          <w:rtl/>
        </w:rPr>
        <w:t>الشروط الواجب توفرها لتنفيذ طلب إصدار وثيقة التخرج:</w:t>
      </w:r>
    </w:p>
    <w:p w:rsidR="00112437" w:rsidRPr="00112437" w:rsidRDefault="00112437" w:rsidP="00112437">
      <w:pPr>
        <w:numPr>
          <w:ilvl w:val="2"/>
          <w:numId w:val="9"/>
        </w:numPr>
        <w:tabs>
          <w:tab w:val="right" w:pos="477"/>
        </w:tabs>
        <w:spacing w:after="0" w:line="240" w:lineRule="auto"/>
        <w:ind w:left="747"/>
        <w:jc w:val="both"/>
        <w:rPr>
          <w:rFonts w:ascii="Sakkal Majalla" w:eastAsia="Calibri" w:hAnsi="Sakkal Majalla" w:cs="Sakkal Majalla"/>
          <w:b/>
          <w:bCs/>
          <w:sz w:val="28"/>
          <w:szCs w:val="28"/>
        </w:rPr>
      </w:pPr>
      <w:r w:rsidRPr="00112437">
        <w:rPr>
          <w:rFonts w:ascii="Sakkal Majalla" w:eastAsia="Calibri" w:hAnsi="Sakkal Majalla" w:cs="Sakkal Majalla"/>
          <w:b/>
          <w:bCs/>
          <w:sz w:val="28"/>
          <w:szCs w:val="28"/>
          <w:rtl/>
        </w:rPr>
        <w:t>يتخرج الطالب بعد إنهاء متطلبات التخرج بنجاح حسب الخطة الدراسية، على ألا يقل معدله التراكمي عن المعدل الذي يحدده مجلس الجامعة المعنية بكل تخصص، على ألا يقل في كل الأحوال عن تقدير "مقبول" .</w:t>
      </w:r>
    </w:p>
    <w:p w:rsidR="00112437" w:rsidRPr="00112437" w:rsidRDefault="00112437" w:rsidP="00112437">
      <w:pPr>
        <w:numPr>
          <w:ilvl w:val="2"/>
          <w:numId w:val="9"/>
        </w:numPr>
        <w:tabs>
          <w:tab w:val="right" w:pos="477"/>
        </w:tabs>
        <w:spacing w:after="0" w:line="240" w:lineRule="auto"/>
        <w:ind w:left="747"/>
        <w:jc w:val="both"/>
        <w:rPr>
          <w:rFonts w:ascii="Sakkal Majalla" w:eastAsia="Calibri" w:hAnsi="Sakkal Majalla" w:cs="Sakkal Majalla"/>
          <w:b/>
          <w:bCs/>
          <w:sz w:val="28"/>
          <w:szCs w:val="28"/>
          <w:rtl/>
        </w:rPr>
      </w:pPr>
      <w:r w:rsidRPr="00112437">
        <w:rPr>
          <w:rFonts w:ascii="Sakkal Majalla" w:eastAsia="Times New Roman" w:hAnsi="Sakkal Majalla" w:cs="Sakkal Majalla"/>
          <w:b/>
          <w:bCs/>
          <w:sz w:val="28"/>
          <w:szCs w:val="28"/>
          <w:rtl/>
        </w:rPr>
        <w:t>إكمال متطلبات التخرج بنجاح وبمعدل تراكمي لا يقل عن (2.00) من أصل (5.00).</w:t>
      </w:r>
    </w:p>
    <w:p w:rsidR="00112437" w:rsidRPr="00112437" w:rsidRDefault="00112437" w:rsidP="00112437">
      <w:pPr>
        <w:numPr>
          <w:ilvl w:val="2"/>
          <w:numId w:val="9"/>
        </w:numPr>
        <w:tabs>
          <w:tab w:val="right" w:pos="477"/>
        </w:tabs>
        <w:spacing w:after="0" w:line="240" w:lineRule="auto"/>
        <w:ind w:left="747"/>
        <w:jc w:val="both"/>
        <w:rPr>
          <w:rFonts w:ascii="Sakkal Majalla" w:eastAsia="Calibri" w:hAnsi="Sakkal Majalla" w:cs="Sakkal Majalla"/>
          <w:b/>
          <w:bCs/>
          <w:sz w:val="28"/>
          <w:szCs w:val="28"/>
        </w:rPr>
      </w:pPr>
      <w:r w:rsidRPr="00112437">
        <w:rPr>
          <w:rFonts w:ascii="Sakkal Majalla" w:eastAsia="Calibri" w:hAnsi="Sakkal Majalla" w:cs="Sakkal Majalla"/>
          <w:b/>
          <w:bCs/>
          <w:sz w:val="28"/>
          <w:szCs w:val="28"/>
          <w:rtl/>
        </w:rPr>
        <w:t xml:space="preserve"> يجوز لمجلس الكلية بناءً على توصية مجلس القسم المختص تحديد مقررات مناسبة يدرسها الطالب لرفع معدله التراكمي، وذلك في حال نجاحه في المقررات ورسوبه في المعدل</w:t>
      </w:r>
      <w:r w:rsidRPr="00112437">
        <w:rPr>
          <w:rFonts w:ascii="Sakkal Majalla" w:eastAsia="Calibri" w:hAnsi="Sakkal Majalla" w:cs="Sakkal Majalla"/>
          <w:b/>
          <w:bCs/>
          <w:sz w:val="28"/>
          <w:szCs w:val="28"/>
          <w:vertAlign w:val="superscript"/>
          <w:rtl/>
        </w:rPr>
        <w:footnoteReference w:id="1"/>
      </w:r>
      <w:r w:rsidRPr="00112437">
        <w:rPr>
          <w:rFonts w:ascii="Sakkal Majalla" w:eastAsia="Calibri" w:hAnsi="Sakkal Majalla" w:cs="Sakkal Majalla"/>
          <w:b/>
          <w:bCs/>
          <w:sz w:val="28"/>
          <w:szCs w:val="28"/>
          <w:rtl/>
        </w:rPr>
        <w:t xml:space="preserve"> .</w:t>
      </w:r>
    </w:p>
    <w:p w:rsidR="00112437" w:rsidRPr="00112437" w:rsidRDefault="00112437" w:rsidP="00112437">
      <w:pPr>
        <w:numPr>
          <w:ilvl w:val="2"/>
          <w:numId w:val="9"/>
        </w:numPr>
        <w:tabs>
          <w:tab w:val="right" w:pos="477"/>
        </w:tabs>
        <w:spacing w:after="0" w:line="240" w:lineRule="auto"/>
        <w:ind w:left="747"/>
        <w:jc w:val="both"/>
        <w:rPr>
          <w:rFonts w:ascii="Sakkal Majalla" w:eastAsia="Calibri" w:hAnsi="Sakkal Majalla" w:cs="Sakkal Majalla"/>
          <w:b/>
          <w:bCs/>
          <w:sz w:val="28"/>
          <w:szCs w:val="28"/>
        </w:rPr>
      </w:pPr>
      <w:r w:rsidRPr="00112437">
        <w:rPr>
          <w:rFonts w:ascii="Sakkal Majalla" w:eastAsia="Calibri" w:hAnsi="Sakkal Majalla" w:cs="Sakkal Majalla"/>
          <w:b/>
          <w:bCs/>
          <w:sz w:val="28"/>
          <w:szCs w:val="28"/>
          <w:rtl/>
        </w:rPr>
        <w:t>تعبئة نموذج متوقع تخرجه بعد تعبئته من قبل كلية الطالب واعتمادها وارسالها الي عمادة القبول والتسجيل</w:t>
      </w:r>
      <w:r w:rsidRPr="00112437">
        <w:rPr>
          <w:rFonts w:ascii="Sakkal Majalla" w:eastAsia="Calibri" w:hAnsi="Sakkal Majalla" w:cs="Sakkal Majalla"/>
          <w:b/>
          <w:bCs/>
          <w:color w:val="0070C0"/>
          <w:sz w:val="28"/>
          <w:szCs w:val="28"/>
          <w:rtl/>
        </w:rPr>
        <w:t xml:space="preserve"> </w:t>
      </w:r>
      <w:hyperlink r:id="rId9" w:history="1">
        <w:r w:rsidRPr="00112437">
          <w:rPr>
            <w:rStyle w:val="Hyperlink"/>
            <w:rFonts w:ascii="Sakkal Majalla" w:eastAsia="Calibri" w:hAnsi="Sakkal Majalla" w:cs="Sakkal Majalla"/>
            <w:b/>
            <w:bCs/>
            <w:color w:val="0070C0"/>
            <w:sz w:val="28"/>
            <w:szCs w:val="28"/>
            <w:rtl/>
          </w:rPr>
          <w:t>(نموذج متوقع تخرجه)</w:t>
        </w:r>
      </w:hyperlink>
    </w:p>
    <w:p w:rsidR="00112437" w:rsidRPr="00112437" w:rsidRDefault="00112437" w:rsidP="00112437">
      <w:pPr>
        <w:numPr>
          <w:ilvl w:val="2"/>
          <w:numId w:val="9"/>
        </w:numPr>
        <w:tabs>
          <w:tab w:val="right" w:pos="477"/>
        </w:tabs>
        <w:spacing w:after="0" w:line="240" w:lineRule="auto"/>
        <w:ind w:left="747"/>
        <w:jc w:val="both"/>
        <w:rPr>
          <w:rFonts w:ascii="Sakkal Majalla" w:eastAsia="Calibri" w:hAnsi="Sakkal Majalla" w:cs="Sakkal Majalla"/>
          <w:b/>
          <w:bCs/>
          <w:sz w:val="28"/>
          <w:szCs w:val="28"/>
        </w:rPr>
      </w:pPr>
      <w:r w:rsidRPr="00112437">
        <w:rPr>
          <w:rFonts w:ascii="Sakkal Majalla" w:eastAsia="Times New Roman" w:hAnsi="Sakkal Majalla" w:cs="Sakkal Majalla"/>
          <w:b/>
          <w:bCs/>
          <w:sz w:val="28"/>
          <w:szCs w:val="28"/>
          <w:rtl/>
        </w:rPr>
        <w:t xml:space="preserve">سحب </w:t>
      </w:r>
      <w:r w:rsidRPr="00112437">
        <w:rPr>
          <w:rFonts w:ascii="Sakkal Majalla" w:eastAsia="Times New Roman" w:hAnsi="Sakkal Majalla" w:cs="Sakkal Majalla"/>
          <w:b/>
          <w:bCs/>
          <w:color w:val="0070C0"/>
          <w:sz w:val="28"/>
          <w:szCs w:val="28"/>
          <w:rtl/>
        </w:rPr>
        <w:t>(</w:t>
      </w:r>
      <w:hyperlink r:id="rId10" w:history="1">
        <w:r w:rsidRPr="00112437">
          <w:rPr>
            <w:rStyle w:val="Hyperlink"/>
            <w:rFonts w:ascii="Sakkal Majalla" w:eastAsia="Times New Roman" w:hAnsi="Sakkal Majalla" w:cs="Sakkal Majalla"/>
            <w:b/>
            <w:bCs/>
            <w:color w:val="0070C0"/>
            <w:sz w:val="28"/>
            <w:szCs w:val="28"/>
            <w:rtl/>
          </w:rPr>
          <w:t>استمارة إخلاء طرف</w:t>
        </w:r>
      </w:hyperlink>
      <w:r w:rsidRPr="00112437">
        <w:rPr>
          <w:rFonts w:ascii="Sakkal Majalla" w:eastAsia="Times New Roman" w:hAnsi="Sakkal Majalla" w:cs="Sakkal Majalla"/>
          <w:b/>
          <w:bCs/>
          <w:color w:val="0070C0"/>
          <w:sz w:val="28"/>
          <w:szCs w:val="28"/>
          <w:rtl/>
        </w:rPr>
        <w:t xml:space="preserve">) </w:t>
      </w:r>
      <w:r w:rsidRPr="00112437">
        <w:rPr>
          <w:rFonts w:ascii="Sakkal Majalla" w:eastAsia="Times New Roman" w:hAnsi="Sakkal Majalla" w:cs="Sakkal Majalla"/>
          <w:b/>
          <w:bCs/>
          <w:sz w:val="28"/>
          <w:szCs w:val="28"/>
          <w:rtl/>
        </w:rPr>
        <w:t>من البوابة الإلكترونية للطالب من موقع  الجامعة واعتمادها من (القسم– الكلية– المكتبة المركزية– عمادة شؤون الطلاب– عمادة القبول والتسجيل).</w:t>
      </w:r>
    </w:p>
    <w:p w:rsidR="00112437" w:rsidRPr="00112437" w:rsidRDefault="00112437" w:rsidP="00112437">
      <w:pPr>
        <w:shd w:val="clear" w:color="auto" w:fill="FEFEFE"/>
        <w:spacing w:before="100" w:beforeAutospacing="1" w:after="100" w:afterAutospacing="1" w:line="240" w:lineRule="auto"/>
        <w:jc w:val="both"/>
        <w:outlineLvl w:val="1"/>
        <w:rPr>
          <w:rFonts w:ascii="Sakkal Majalla" w:eastAsia="Times New Roman" w:hAnsi="Sakkal Majalla" w:cs="Sakkal Majalla"/>
          <w:b/>
          <w:bCs/>
          <w:sz w:val="28"/>
          <w:szCs w:val="28"/>
        </w:rPr>
      </w:pPr>
      <w:r w:rsidRPr="00112437">
        <w:rPr>
          <w:rFonts w:ascii="Sakkal Majalla" w:eastAsia="Times New Roman" w:hAnsi="Sakkal Majalla" w:cs="Sakkal Majalla"/>
          <w:b/>
          <w:bCs/>
          <w:sz w:val="28"/>
          <w:szCs w:val="28"/>
          <w:rtl/>
        </w:rPr>
        <w:t>الشروط التي تمنع من تنفيذ طلب إصدار وثيقة التخرج:</w:t>
      </w:r>
    </w:p>
    <w:p w:rsidR="00112437" w:rsidRPr="00112437" w:rsidRDefault="00112437" w:rsidP="00112437">
      <w:pPr>
        <w:numPr>
          <w:ilvl w:val="0"/>
          <w:numId w:val="11"/>
        </w:numPr>
        <w:shd w:val="clear" w:color="auto" w:fill="FEFEFE"/>
        <w:spacing w:after="0" w:line="240" w:lineRule="auto"/>
        <w:jc w:val="both"/>
        <w:rPr>
          <w:rFonts w:ascii="Sakkal Majalla" w:eastAsia="Times New Roman" w:hAnsi="Sakkal Majalla" w:cs="Sakkal Majalla"/>
          <w:b/>
          <w:bCs/>
          <w:sz w:val="28"/>
          <w:szCs w:val="28"/>
          <w:rtl/>
        </w:rPr>
      </w:pPr>
      <w:r w:rsidRPr="00112437">
        <w:rPr>
          <w:rFonts w:ascii="Sakkal Majalla" w:eastAsia="Times New Roman" w:hAnsi="Sakkal Majalla" w:cs="Sakkal Majalla"/>
          <w:b/>
          <w:bCs/>
          <w:sz w:val="28"/>
          <w:szCs w:val="28"/>
          <w:rtl/>
        </w:rPr>
        <w:t>عدم اكتمال متطلبات التخرج (نقص في مواد الخطة الدراسية).</w:t>
      </w:r>
    </w:p>
    <w:p w:rsidR="00112437" w:rsidRPr="00112437" w:rsidRDefault="00112437" w:rsidP="004A13B8">
      <w:pPr>
        <w:numPr>
          <w:ilvl w:val="0"/>
          <w:numId w:val="11"/>
        </w:numPr>
        <w:shd w:val="clear" w:color="auto" w:fill="FEFEFE"/>
        <w:spacing w:after="0" w:line="240" w:lineRule="auto"/>
        <w:jc w:val="both"/>
        <w:rPr>
          <w:rFonts w:ascii="Sakkal Majalla" w:eastAsia="Times New Roman" w:hAnsi="Sakkal Majalla" w:cs="Sakkal Majalla"/>
          <w:b/>
          <w:bCs/>
          <w:sz w:val="28"/>
          <w:szCs w:val="28"/>
          <w:rtl/>
        </w:rPr>
      </w:pPr>
      <w:r w:rsidRPr="00112437">
        <w:rPr>
          <w:rFonts w:ascii="Sakkal Majalla" w:eastAsia="Times New Roman" w:hAnsi="Sakkal Majalla" w:cs="Sakkal Majalla"/>
          <w:b/>
          <w:bCs/>
          <w:sz w:val="28"/>
          <w:szCs w:val="28"/>
          <w:rtl/>
        </w:rPr>
        <w:t>عدم تحقيق المعدل التراكمي الأدنى للتخرج (</w:t>
      </w:r>
      <w:r w:rsidR="004A13B8">
        <w:rPr>
          <w:rFonts w:ascii="Sakkal Majalla" w:eastAsia="Times New Roman" w:hAnsi="Sakkal Majalla" w:cs="Sakkal Majalla" w:hint="cs"/>
          <w:b/>
          <w:bCs/>
          <w:sz w:val="28"/>
          <w:szCs w:val="28"/>
          <w:rtl/>
        </w:rPr>
        <w:t>2</w:t>
      </w:r>
      <w:bookmarkStart w:id="0" w:name="_GoBack"/>
      <w:bookmarkEnd w:id="0"/>
      <w:r w:rsidRPr="00112437">
        <w:rPr>
          <w:rFonts w:ascii="Sakkal Majalla" w:eastAsia="Times New Roman" w:hAnsi="Sakkal Majalla" w:cs="Sakkal Majalla"/>
          <w:b/>
          <w:bCs/>
          <w:sz w:val="28"/>
          <w:szCs w:val="28"/>
          <w:rtl/>
        </w:rPr>
        <w:t>.00).</w:t>
      </w:r>
    </w:p>
    <w:p w:rsidR="00112437" w:rsidRPr="00112437" w:rsidRDefault="00112437" w:rsidP="00112437">
      <w:pPr>
        <w:numPr>
          <w:ilvl w:val="0"/>
          <w:numId w:val="11"/>
        </w:numPr>
        <w:shd w:val="clear" w:color="auto" w:fill="FEFEFE"/>
        <w:spacing w:after="0" w:line="240" w:lineRule="auto"/>
        <w:jc w:val="both"/>
        <w:rPr>
          <w:rFonts w:ascii="Sakkal Majalla" w:eastAsia="Times New Roman" w:hAnsi="Sakkal Majalla" w:cs="Sakkal Majalla"/>
          <w:b/>
          <w:bCs/>
          <w:sz w:val="28"/>
          <w:szCs w:val="28"/>
          <w:rtl/>
        </w:rPr>
      </w:pPr>
      <w:r w:rsidRPr="00112437">
        <w:rPr>
          <w:rFonts w:ascii="Sakkal Majalla" w:eastAsia="Times New Roman" w:hAnsi="Sakkal Majalla" w:cs="Sakkal Majalla"/>
          <w:b/>
          <w:bCs/>
          <w:sz w:val="28"/>
          <w:szCs w:val="28"/>
          <w:rtl/>
        </w:rPr>
        <w:t>تسليم استمارة انسحاب وإخلاء طرف من الجامعة بدون اعتمادها من الجهات المختصة.</w:t>
      </w:r>
    </w:p>
    <w:p w:rsidR="00112437" w:rsidRPr="00112437" w:rsidRDefault="00112437" w:rsidP="00112437">
      <w:pPr>
        <w:tabs>
          <w:tab w:val="right" w:pos="477"/>
        </w:tabs>
        <w:spacing w:after="0" w:line="240" w:lineRule="auto"/>
        <w:ind w:left="747"/>
        <w:jc w:val="both"/>
        <w:rPr>
          <w:rFonts w:ascii="Traditional Arabic" w:eastAsia="Calibri" w:hAnsi="Traditional Arabic" w:cs="AL-Mohanad"/>
          <w:b/>
          <w:bCs/>
          <w:sz w:val="32"/>
          <w:szCs w:val="32"/>
        </w:rPr>
      </w:pPr>
    </w:p>
    <w:p w:rsidR="00B17C27" w:rsidRPr="00112437" w:rsidRDefault="00B17C27"/>
    <w:sectPr w:rsidR="00B17C27" w:rsidRPr="00112437" w:rsidSect="00744EC1">
      <w:headerReference w:type="even" r:id="rId11"/>
      <w:headerReference w:type="default" r:id="rId12"/>
      <w:headerReference w:type="first" r:id="rId13"/>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A6" w:rsidRDefault="007C12A6" w:rsidP="00744EC1">
      <w:pPr>
        <w:spacing w:after="0" w:line="240" w:lineRule="auto"/>
      </w:pPr>
      <w:r>
        <w:separator/>
      </w:r>
    </w:p>
  </w:endnote>
  <w:endnote w:type="continuationSeparator" w:id="0">
    <w:p w:rsidR="007C12A6" w:rsidRDefault="007C12A6" w:rsidP="0074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A6" w:rsidRDefault="007C12A6" w:rsidP="00744EC1">
      <w:pPr>
        <w:spacing w:after="0" w:line="240" w:lineRule="auto"/>
      </w:pPr>
      <w:r>
        <w:separator/>
      </w:r>
    </w:p>
  </w:footnote>
  <w:footnote w:type="continuationSeparator" w:id="0">
    <w:p w:rsidR="007C12A6" w:rsidRDefault="007C12A6" w:rsidP="00744EC1">
      <w:pPr>
        <w:spacing w:after="0" w:line="240" w:lineRule="auto"/>
      </w:pPr>
      <w:r>
        <w:continuationSeparator/>
      </w:r>
    </w:p>
  </w:footnote>
  <w:footnote w:id="1">
    <w:p w:rsidR="00112437" w:rsidRDefault="00112437" w:rsidP="00112437">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C1" w:rsidRDefault="00971A77">
    <w:pPr>
      <w:pStyle w:val="a5"/>
    </w:pPr>
    <w:r>
      <w:rPr>
        <w:noProof/>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271770" cy="4481195"/>
          <wp:effectExtent l="0" t="0" r="5080" b="0"/>
          <wp:wrapNone/>
          <wp:docPr id="3" name="صورة 3" descr="30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637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271770" cy="44811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C1" w:rsidRDefault="00971A77">
    <w:pPr>
      <w:pStyle w:val="a5"/>
    </w:pPr>
    <w:r>
      <w:rPr>
        <w:noProof/>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271770" cy="4481195"/>
          <wp:effectExtent l="0" t="0" r="5080" b="0"/>
          <wp:wrapNone/>
          <wp:docPr id="2" name="صورة 2" descr="30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637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271770" cy="44811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C1" w:rsidRDefault="007C12A6">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415.1pt;height:352.85pt;z-index:-251657728;mso-position-horizontal:center;mso-position-horizontal-relative:margin;mso-position-vertical:center;mso-position-vertical-relative:margin" o:allowincell="f">
          <v:imagedata r:id="rId1" o:title="30637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4.7pt;height:191.45pt" o:bullet="t">
        <v:imagedata r:id="rId1" o:title="306376"/>
      </v:shape>
    </w:pict>
  </w:numPicBullet>
  <w:abstractNum w:abstractNumId="0">
    <w:nsid w:val="00915969"/>
    <w:multiLevelType w:val="multilevel"/>
    <w:tmpl w:val="C2C6A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81109"/>
    <w:multiLevelType w:val="hybridMultilevel"/>
    <w:tmpl w:val="6966DA1E"/>
    <w:lvl w:ilvl="0" w:tplc="1DEC6E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46991"/>
    <w:multiLevelType w:val="hybridMultilevel"/>
    <w:tmpl w:val="342006A2"/>
    <w:lvl w:ilvl="0" w:tplc="0409000F">
      <w:start w:val="1"/>
      <w:numFmt w:val="decimal"/>
      <w:lvlText w:val="%1."/>
      <w:lvlJc w:val="left"/>
      <w:pPr>
        <w:ind w:left="720" w:hanging="360"/>
      </w:pPr>
    </w:lvl>
    <w:lvl w:ilvl="1" w:tplc="DC3C8A8E">
      <w:start w:val="1"/>
      <w:numFmt w:val="arabicAbjad"/>
      <w:lvlText w:val="%2."/>
      <w:lvlJc w:val="left"/>
      <w:pPr>
        <w:ind w:left="1440" w:hanging="360"/>
      </w:pPr>
      <w:rPr>
        <w:b/>
        <w:bCs/>
      </w:rPr>
    </w:lvl>
    <w:lvl w:ilvl="2" w:tplc="F34C5AEC">
      <w:start w:val="1"/>
      <w:numFmt w:val="arabicAlpha"/>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D143FCC"/>
    <w:multiLevelType w:val="multilevel"/>
    <w:tmpl w:val="4F0A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5912D2"/>
    <w:multiLevelType w:val="multilevel"/>
    <w:tmpl w:val="70C24C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0CB2013"/>
    <w:multiLevelType w:val="multilevel"/>
    <w:tmpl w:val="F55EC63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113FEA"/>
    <w:multiLevelType w:val="multilevel"/>
    <w:tmpl w:val="8DA69F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1D1E7F"/>
    <w:multiLevelType w:val="multilevel"/>
    <w:tmpl w:val="550E51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AE6550"/>
    <w:multiLevelType w:val="multilevel"/>
    <w:tmpl w:val="E0E0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F31A01"/>
    <w:multiLevelType w:val="hybridMultilevel"/>
    <w:tmpl w:val="B00E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1807C4"/>
    <w:multiLevelType w:val="hybridMultilevel"/>
    <w:tmpl w:val="1DAE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045658"/>
    <w:multiLevelType w:val="hybridMultilevel"/>
    <w:tmpl w:val="92A89A26"/>
    <w:lvl w:ilvl="0" w:tplc="1DEC6E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8"/>
  </w:num>
  <w:num w:numId="6">
    <w:abstractNumId w:val="10"/>
  </w:num>
  <w:num w:numId="7">
    <w:abstractNumId w:val="9"/>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4A"/>
    <w:rsid w:val="00031FFA"/>
    <w:rsid w:val="00076603"/>
    <w:rsid w:val="00112437"/>
    <w:rsid w:val="00124F04"/>
    <w:rsid w:val="001837C3"/>
    <w:rsid w:val="001A78AE"/>
    <w:rsid w:val="001B7384"/>
    <w:rsid w:val="001F3CBF"/>
    <w:rsid w:val="004A13B8"/>
    <w:rsid w:val="00616460"/>
    <w:rsid w:val="00744EC1"/>
    <w:rsid w:val="007C12A6"/>
    <w:rsid w:val="007E0BA1"/>
    <w:rsid w:val="00807CBC"/>
    <w:rsid w:val="009374A2"/>
    <w:rsid w:val="00971A77"/>
    <w:rsid w:val="00992704"/>
    <w:rsid w:val="009D51DF"/>
    <w:rsid w:val="00B17C27"/>
    <w:rsid w:val="00C7682B"/>
    <w:rsid w:val="00D20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437"/>
    <w:pPr>
      <w:bidi/>
    </w:pPr>
  </w:style>
  <w:style w:type="paragraph" w:styleId="2">
    <w:name w:val="heading 2"/>
    <w:basedOn w:val="a"/>
    <w:link w:val="2Char"/>
    <w:uiPriority w:val="9"/>
    <w:qFormat/>
    <w:rsid w:val="001124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EC1"/>
    <w:pPr>
      <w:ind w:left="720"/>
      <w:contextualSpacing/>
    </w:pPr>
  </w:style>
  <w:style w:type="character" w:styleId="Hyperlink">
    <w:name w:val="Hyperlink"/>
    <w:basedOn w:val="a0"/>
    <w:uiPriority w:val="99"/>
    <w:unhideWhenUsed/>
    <w:rsid w:val="00744EC1"/>
    <w:rPr>
      <w:color w:val="0000FF" w:themeColor="hyperlink"/>
      <w:u w:val="single"/>
    </w:rPr>
  </w:style>
  <w:style w:type="paragraph" w:styleId="a4">
    <w:name w:val="Balloon Text"/>
    <w:basedOn w:val="a"/>
    <w:link w:val="Char"/>
    <w:uiPriority w:val="99"/>
    <w:semiHidden/>
    <w:unhideWhenUsed/>
    <w:rsid w:val="00744EC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44EC1"/>
    <w:rPr>
      <w:rFonts w:ascii="Tahoma" w:hAnsi="Tahoma" w:cs="Tahoma"/>
      <w:sz w:val="16"/>
      <w:szCs w:val="16"/>
    </w:rPr>
  </w:style>
  <w:style w:type="paragraph" w:styleId="a5">
    <w:name w:val="header"/>
    <w:basedOn w:val="a"/>
    <w:link w:val="Char0"/>
    <w:uiPriority w:val="99"/>
    <w:unhideWhenUsed/>
    <w:rsid w:val="00744EC1"/>
    <w:pPr>
      <w:tabs>
        <w:tab w:val="center" w:pos="4153"/>
        <w:tab w:val="right" w:pos="8306"/>
      </w:tabs>
      <w:spacing w:after="0" w:line="240" w:lineRule="auto"/>
    </w:pPr>
  </w:style>
  <w:style w:type="character" w:customStyle="1" w:styleId="Char0">
    <w:name w:val="رأس الصفحة Char"/>
    <w:basedOn w:val="a0"/>
    <w:link w:val="a5"/>
    <w:uiPriority w:val="99"/>
    <w:rsid w:val="00744EC1"/>
  </w:style>
  <w:style w:type="paragraph" w:styleId="a6">
    <w:name w:val="footer"/>
    <w:basedOn w:val="a"/>
    <w:link w:val="Char1"/>
    <w:uiPriority w:val="99"/>
    <w:unhideWhenUsed/>
    <w:rsid w:val="00744EC1"/>
    <w:pPr>
      <w:tabs>
        <w:tab w:val="center" w:pos="4153"/>
        <w:tab w:val="right" w:pos="8306"/>
      </w:tabs>
      <w:spacing w:after="0" w:line="240" w:lineRule="auto"/>
    </w:pPr>
  </w:style>
  <w:style w:type="character" w:customStyle="1" w:styleId="Char1">
    <w:name w:val="تذييل الصفحة Char"/>
    <w:basedOn w:val="a0"/>
    <w:link w:val="a6"/>
    <w:uiPriority w:val="99"/>
    <w:rsid w:val="00744EC1"/>
  </w:style>
  <w:style w:type="paragraph" w:styleId="a7">
    <w:name w:val="Normal (Web)"/>
    <w:basedOn w:val="a"/>
    <w:uiPriority w:val="99"/>
    <w:semiHidden/>
    <w:unhideWhenUsed/>
    <w:rsid w:val="00971A7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71A77"/>
    <w:rPr>
      <w:b/>
      <w:bCs/>
    </w:rPr>
  </w:style>
  <w:style w:type="paragraph" w:styleId="a9">
    <w:name w:val="footnote text"/>
    <w:basedOn w:val="a"/>
    <w:link w:val="Char2"/>
    <w:uiPriority w:val="99"/>
    <w:semiHidden/>
    <w:unhideWhenUsed/>
    <w:rsid w:val="00112437"/>
    <w:pPr>
      <w:spacing w:after="0" w:line="240" w:lineRule="auto"/>
    </w:pPr>
    <w:rPr>
      <w:sz w:val="20"/>
      <w:szCs w:val="20"/>
    </w:rPr>
  </w:style>
  <w:style w:type="character" w:customStyle="1" w:styleId="Char2">
    <w:name w:val="نص حاشية سفلية Char"/>
    <w:basedOn w:val="a0"/>
    <w:link w:val="a9"/>
    <w:uiPriority w:val="99"/>
    <w:semiHidden/>
    <w:rsid w:val="00112437"/>
    <w:rPr>
      <w:sz w:val="20"/>
      <w:szCs w:val="20"/>
    </w:rPr>
  </w:style>
  <w:style w:type="character" w:customStyle="1" w:styleId="2Char">
    <w:name w:val="عنوان 2 Char"/>
    <w:basedOn w:val="a0"/>
    <w:link w:val="2"/>
    <w:uiPriority w:val="9"/>
    <w:rsid w:val="00112437"/>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437"/>
    <w:pPr>
      <w:bidi/>
    </w:pPr>
  </w:style>
  <w:style w:type="paragraph" w:styleId="2">
    <w:name w:val="heading 2"/>
    <w:basedOn w:val="a"/>
    <w:link w:val="2Char"/>
    <w:uiPriority w:val="9"/>
    <w:qFormat/>
    <w:rsid w:val="001124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EC1"/>
    <w:pPr>
      <w:ind w:left="720"/>
      <w:contextualSpacing/>
    </w:pPr>
  </w:style>
  <w:style w:type="character" w:styleId="Hyperlink">
    <w:name w:val="Hyperlink"/>
    <w:basedOn w:val="a0"/>
    <w:uiPriority w:val="99"/>
    <w:unhideWhenUsed/>
    <w:rsid w:val="00744EC1"/>
    <w:rPr>
      <w:color w:val="0000FF" w:themeColor="hyperlink"/>
      <w:u w:val="single"/>
    </w:rPr>
  </w:style>
  <w:style w:type="paragraph" w:styleId="a4">
    <w:name w:val="Balloon Text"/>
    <w:basedOn w:val="a"/>
    <w:link w:val="Char"/>
    <w:uiPriority w:val="99"/>
    <w:semiHidden/>
    <w:unhideWhenUsed/>
    <w:rsid w:val="00744EC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44EC1"/>
    <w:rPr>
      <w:rFonts w:ascii="Tahoma" w:hAnsi="Tahoma" w:cs="Tahoma"/>
      <w:sz w:val="16"/>
      <w:szCs w:val="16"/>
    </w:rPr>
  </w:style>
  <w:style w:type="paragraph" w:styleId="a5">
    <w:name w:val="header"/>
    <w:basedOn w:val="a"/>
    <w:link w:val="Char0"/>
    <w:uiPriority w:val="99"/>
    <w:unhideWhenUsed/>
    <w:rsid w:val="00744EC1"/>
    <w:pPr>
      <w:tabs>
        <w:tab w:val="center" w:pos="4153"/>
        <w:tab w:val="right" w:pos="8306"/>
      </w:tabs>
      <w:spacing w:after="0" w:line="240" w:lineRule="auto"/>
    </w:pPr>
  </w:style>
  <w:style w:type="character" w:customStyle="1" w:styleId="Char0">
    <w:name w:val="رأس الصفحة Char"/>
    <w:basedOn w:val="a0"/>
    <w:link w:val="a5"/>
    <w:uiPriority w:val="99"/>
    <w:rsid w:val="00744EC1"/>
  </w:style>
  <w:style w:type="paragraph" w:styleId="a6">
    <w:name w:val="footer"/>
    <w:basedOn w:val="a"/>
    <w:link w:val="Char1"/>
    <w:uiPriority w:val="99"/>
    <w:unhideWhenUsed/>
    <w:rsid w:val="00744EC1"/>
    <w:pPr>
      <w:tabs>
        <w:tab w:val="center" w:pos="4153"/>
        <w:tab w:val="right" w:pos="8306"/>
      </w:tabs>
      <w:spacing w:after="0" w:line="240" w:lineRule="auto"/>
    </w:pPr>
  </w:style>
  <w:style w:type="character" w:customStyle="1" w:styleId="Char1">
    <w:name w:val="تذييل الصفحة Char"/>
    <w:basedOn w:val="a0"/>
    <w:link w:val="a6"/>
    <w:uiPriority w:val="99"/>
    <w:rsid w:val="00744EC1"/>
  </w:style>
  <w:style w:type="paragraph" w:styleId="a7">
    <w:name w:val="Normal (Web)"/>
    <w:basedOn w:val="a"/>
    <w:uiPriority w:val="99"/>
    <w:semiHidden/>
    <w:unhideWhenUsed/>
    <w:rsid w:val="00971A7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71A77"/>
    <w:rPr>
      <w:b/>
      <w:bCs/>
    </w:rPr>
  </w:style>
  <w:style w:type="paragraph" w:styleId="a9">
    <w:name w:val="footnote text"/>
    <w:basedOn w:val="a"/>
    <w:link w:val="Char2"/>
    <w:uiPriority w:val="99"/>
    <w:semiHidden/>
    <w:unhideWhenUsed/>
    <w:rsid w:val="00112437"/>
    <w:pPr>
      <w:spacing w:after="0" w:line="240" w:lineRule="auto"/>
    </w:pPr>
    <w:rPr>
      <w:sz w:val="20"/>
      <w:szCs w:val="20"/>
    </w:rPr>
  </w:style>
  <w:style w:type="character" w:customStyle="1" w:styleId="Char2">
    <w:name w:val="نص حاشية سفلية Char"/>
    <w:basedOn w:val="a0"/>
    <w:link w:val="a9"/>
    <w:uiPriority w:val="99"/>
    <w:semiHidden/>
    <w:rsid w:val="00112437"/>
    <w:rPr>
      <w:sz w:val="20"/>
      <w:szCs w:val="20"/>
    </w:rPr>
  </w:style>
  <w:style w:type="character" w:customStyle="1" w:styleId="2Char">
    <w:name w:val="عنوان 2 Char"/>
    <w:basedOn w:val="a0"/>
    <w:link w:val="2"/>
    <w:uiPriority w:val="9"/>
    <w:rsid w:val="00112437"/>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69256">
      <w:bodyDiv w:val="1"/>
      <w:marLeft w:val="0"/>
      <w:marRight w:val="0"/>
      <w:marTop w:val="0"/>
      <w:marBottom w:val="0"/>
      <w:divBdr>
        <w:top w:val="none" w:sz="0" w:space="0" w:color="auto"/>
        <w:left w:val="none" w:sz="0" w:space="0" w:color="auto"/>
        <w:bottom w:val="none" w:sz="0" w:space="0" w:color="auto"/>
        <w:right w:val="none" w:sz="0" w:space="0" w:color="auto"/>
      </w:divBdr>
    </w:div>
    <w:div w:id="496043941">
      <w:bodyDiv w:val="1"/>
      <w:marLeft w:val="0"/>
      <w:marRight w:val="0"/>
      <w:marTop w:val="0"/>
      <w:marBottom w:val="0"/>
      <w:divBdr>
        <w:top w:val="none" w:sz="0" w:space="0" w:color="auto"/>
        <w:left w:val="none" w:sz="0" w:space="0" w:color="auto"/>
        <w:bottom w:val="none" w:sz="0" w:space="0" w:color="auto"/>
        <w:right w:val="none" w:sz="0" w:space="0" w:color="auto"/>
      </w:divBdr>
    </w:div>
    <w:div w:id="984627882">
      <w:bodyDiv w:val="1"/>
      <w:marLeft w:val="0"/>
      <w:marRight w:val="0"/>
      <w:marTop w:val="0"/>
      <w:marBottom w:val="0"/>
      <w:divBdr>
        <w:top w:val="none" w:sz="0" w:space="0" w:color="auto"/>
        <w:left w:val="none" w:sz="0" w:space="0" w:color="auto"/>
        <w:bottom w:val="none" w:sz="0" w:space="0" w:color="auto"/>
        <w:right w:val="none" w:sz="0" w:space="0" w:color="auto"/>
      </w:divBdr>
    </w:div>
    <w:div w:id="1081827175">
      <w:bodyDiv w:val="1"/>
      <w:marLeft w:val="0"/>
      <w:marRight w:val="0"/>
      <w:marTop w:val="0"/>
      <w:marBottom w:val="0"/>
      <w:divBdr>
        <w:top w:val="none" w:sz="0" w:space="0" w:color="auto"/>
        <w:left w:val="none" w:sz="0" w:space="0" w:color="auto"/>
        <w:bottom w:val="none" w:sz="0" w:space="0" w:color="auto"/>
        <w:right w:val="none" w:sz="0" w:space="0" w:color="auto"/>
      </w:divBdr>
    </w:div>
    <w:div w:id="1590652124">
      <w:bodyDiv w:val="1"/>
      <w:marLeft w:val="0"/>
      <w:marRight w:val="0"/>
      <w:marTop w:val="0"/>
      <w:marBottom w:val="0"/>
      <w:divBdr>
        <w:top w:val="none" w:sz="0" w:space="0" w:color="auto"/>
        <w:left w:val="none" w:sz="0" w:space="0" w:color="auto"/>
        <w:bottom w:val="none" w:sz="0" w:space="0" w:color="auto"/>
        <w:right w:val="none" w:sz="0" w:space="0" w:color="auto"/>
      </w:divBdr>
    </w:div>
    <w:div w:id="1725255394">
      <w:bodyDiv w:val="1"/>
      <w:marLeft w:val="0"/>
      <w:marRight w:val="0"/>
      <w:marTop w:val="0"/>
      <w:marBottom w:val="0"/>
      <w:divBdr>
        <w:top w:val="none" w:sz="0" w:space="0" w:color="auto"/>
        <w:left w:val="none" w:sz="0" w:space="0" w:color="auto"/>
        <w:bottom w:val="none" w:sz="0" w:space="0" w:color="auto"/>
        <w:right w:val="none" w:sz="0" w:space="0" w:color="auto"/>
      </w:divBdr>
    </w:div>
    <w:div w:id="182786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bu.edu.sa/Ar/Deanships/AdmissionandRegistrationDeanship/Documents/A.R(14.pdf" TargetMode="External"/><Relationship Id="rId4" Type="http://schemas.microsoft.com/office/2007/relationships/stylesWithEffects" Target="stylesWithEffects.xml"/><Relationship Id="rId9" Type="http://schemas.openxmlformats.org/officeDocument/2006/relationships/hyperlink" Target="http://www.nbu.edu.sa/Ar/Deanships/AdmissionandRegistrationDeanship/Documents/AR(16)uu.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7EA19AF5973183478489094C82FE7CCD" ma:contentTypeVersion="4" ma:contentTypeDescription="إنشاء مستند جديد." ma:contentTypeScope="" ma:versionID="9dd87ba65abdee8a99d9d98e22e7e4ca">
  <xsd:schema xmlns:xsd="http://www.w3.org/2001/XMLSchema" xmlns:xs="http://www.w3.org/2001/XMLSchema" xmlns:p="http://schemas.microsoft.com/office/2006/metadata/properties" xmlns:ns2="7276de8e-8d4e-4895-a4e0-168f4363bf37" targetNamespace="http://schemas.microsoft.com/office/2006/metadata/properties" ma:root="true" ma:fieldsID="feffe38151ea2e696f13c019cbb93bb6" ns2:_="">
    <xsd:import namespace="7276de8e-8d4e-4895-a4e0-168f4363bf37"/>
    <xsd:element name="properties">
      <xsd:complexType>
        <xsd:sequence>
          <xsd:element name="documentManagement">
            <xsd:complexType>
              <xsd:all>
                <xsd:element ref="ns2:ObjectOrder" minOccurs="0"/>
                <xsd:element ref="ns2:SharedWithUsers" minOccurs="0"/>
                <xsd:element ref="ns2:GuideBookBreif" minOccurs="0"/>
                <xsd:element ref="ns2:Guid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6de8e-8d4e-4895-a4e0-168f4363bf37" elementFormDefault="qualified">
    <xsd:import namespace="http://schemas.microsoft.com/office/2006/documentManagement/types"/>
    <xsd:import namespace="http://schemas.microsoft.com/office/infopath/2007/PartnerControls"/>
    <xsd:element name="ObjectOrder" ma:index="2" nillable="true" ma:displayName="الترتيب" ma:default="01" ma:format="Dropdown" ma:internalName="ObjectOrd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restriction>
      </xsd:simpleType>
    </xsd:element>
    <xsd:element name="SharedWithUsers" ma:index="5" nillable="true" ma:displayName="تمت مشاركته مع"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ideBookBreif" ma:index="10" nillable="true" ma:displayName="مختصر الدليل" ma:internalName="GuideBookBreif">
      <xsd:simpleType>
        <xsd:restriction base="dms:Note">
          <xsd:maxLength value="255"/>
        </xsd:restriction>
      </xsd:simpleType>
    </xsd:element>
    <xsd:element name="GuideType" ma:index="11" nillable="true" ma:displayName="التصنيف" ma:default="نماذج" ma:format="Dropdown" ma:internalName="GuideType">
      <xsd:simpleType>
        <xsd:restriction base="dms:Choice">
          <xsd:enumeration value="نماذج"/>
          <xsd:enumeration value="أدلة"/>
          <xsd:enumeration value="تقارير"/>
          <xsd:enumeration value="إجرا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bjectOrder xmlns="7276de8e-8d4e-4895-a4e0-168f4363bf37">14</ObjectOrder>
    <GuideBookBreif xmlns="7276de8e-8d4e-4895-a4e0-168f4363bf37">التخرج</GuideBookBreif>
    <GuideType xmlns="7276de8e-8d4e-4895-a4e0-168f4363bf37">نماذج</GuideType>
  </documentManagement>
</p:properties>
</file>

<file path=customXml/itemProps1.xml><?xml version="1.0" encoding="utf-8"?>
<ds:datastoreItem xmlns:ds="http://schemas.openxmlformats.org/officeDocument/2006/customXml" ds:itemID="{924A55F8-725B-4E73-B3E2-2292AE92BD3C}"/>
</file>

<file path=customXml/itemProps2.xml><?xml version="1.0" encoding="utf-8"?>
<ds:datastoreItem xmlns:ds="http://schemas.openxmlformats.org/officeDocument/2006/customXml" ds:itemID="{EF5D6161-7635-4E1B-851E-6D4D3FEBA4B5}"/>
</file>

<file path=customXml/itemProps3.xml><?xml version="1.0" encoding="utf-8"?>
<ds:datastoreItem xmlns:ds="http://schemas.openxmlformats.org/officeDocument/2006/customXml" ds:itemID="{EDB7A06A-4D29-4CBB-AD28-CAC0089A71E2}"/>
</file>

<file path=customXml/itemProps4.xml><?xml version="1.0" encoding="utf-8"?>
<ds:datastoreItem xmlns:ds="http://schemas.openxmlformats.org/officeDocument/2006/customXml" ds:itemID="{2A5B675F-A3CC-4CFC-B66A-15409DFE6AB4}"/>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التخرج</dc:title>
  <dc:creator>eman hossin. aldawi</dc:creator>
  <cp:lastModifiedBy>Alanoud subaih. alhamlan</cp:lastModifiedBy>
  <cp:revision>2</cp:revision>
  <dcterms:created xsi:type="dcterms:W3CDTF">2018-04-29T07:52:00Z</dcterms:created>
  <dcterms:modified xsi:type="dcterms:W3CDTF">2018-04-29T07:52:00Z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0x0101007EA19AF5973183478489094C82FE7CCD</vt:lpwstr>
  </property>
</Properties>
</file>